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E5" w:rsidRDefault="00121DE5" w:rsidP="00121DE5">
      <w:pPr>
        <w:wordWrap w:val="0"/>
        <w:spacing w:line="420" w:lineRule="atLeast"/>
        <w:jc w:val="center"/>
        <w:textAlignment w:val="baseline"/>
        <w:rPr>
          <w:sz w:val="31"/>
        </w:rPr>
      </w:pPr>
      <w:r>
        <w:rPr>
          <w:rFonts w:ascii="宋体" w:eastAsia="宋体" w:hAnsi="宋体" w:cs="宋体"/>
          <w:color w:val="000000"/>
          <w:sz w:val="31"/>
        </w:rPr>
        <w:t>食品安全专项人员能力验证报名申请表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900"/>
        <w:gridCol w:w="2100"/>
        <w:gridCol w:w="2260"/>
        <w:gridCol w:w="1520"/>
        <w:gridCol w:w="1320"/>
        <w:gridCol w:w="400"/>
        <w:gridCol w:w="1940"/>
      </w:tblGrid>
      <w:tr w:rsidR="00121DE5" w:rsidTr="00D06874">
        <w:trPr>
          <w:trHeight w:val="520"/>
        </w:trPr>
        <w:tc>
          <w:tcPr>
            <w:tcW w:w="900" w:type="dxa"/>
            <w:vMerge w:val="restart"/>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基本情况</w:t>
            </w:r>
          </w:p>
        </w:tc>
        <w:tc>
          <w:tcPr>
            <w:tcW w:w="21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姓名</w:t>
            </w:r>
          </w:p>
        </w:tc>
        <w:tc>
          <w:tcPr>
            <w:tcW w:w="2260" w:type="dxa"/>
            <w:vAlign w:val="center"/>
          </w:tcPr>
          <w:p w:rsidR="00121DE5" w:rsidRDefault="00121DE5" w:rsidP="00D06874">
            <w:pPr>
              <w:wordWrap w:val="0"/>
              <w:spacing w:line="240" w:lineRule="exact"/>
              <w:textAlignment w:val="baseline"/>
              <w:rPr>
                <w:sz w:val="19"/>
              </w:rPr>
            </w:pPr>
            <w:r>
              <w:rPr>
                <w:rFonts w:ascii="宋体" w:eastAsia="宋体" w:hAnsi="宋体" w:cs="宋体"/>
                <w:color w:val="000000"/>
                <w:sz w:val="19"/>
              </w:rPr>
              <w:t xml:space="preserve"> </w:t>
            </w:r>
          </w:p>
        </w:tc>
        <w:tc>
          <w:tcPr>
            <w:tcW w:w="152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性别</w:t>
            </w:r>
          </w:p>
        </w:tc>
        <w:tc>
          <w:tcPr>
            <w:tcW w:w="1720" w:type="dxa"/>
            <w:gridSpan w:val="2"/>
            <w:vAlign w:val="center"/>
          </w:tcPr>
          <w:p w:rsidR="00121DE5" w:rsidRDefault="00121DE5" w:rsidP="00D06874">
            <w:pPr>
              <w:wordWrap w:val="0"/>
              <w:spacing w:line="240" w:lineRule="exact"/>
              <w:textAlignment w:val="baseline"/>
              <w:rPr>
                <w:sz w:val="19"/>
              </w:rPr>
            </w:pPr>
            <w:r>
              <w:rPr>
                <w:rFonts w:ascii="宋体" w:eastAsia="宋体" w:hAnsi="宋体" w:cs="宋体"/>
                <w:color w:val="000000"/>
                <w:sz w:val="19"/>
              </w:rPr>
              <w:t xml:space="preserve"> </w:t>
            </w:r>
          </w:p>
        </w:tc>
        <w:tc>
          <w:tcPr>
            <w:tcW w:w="1940" w:type="dxa"/>
            <w:vMerge w:val="restart"/>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二寸蓝底照片</w:t>
            </w:r>
          </w:p>
        </w:tc>
      </w:tr>
      <w:tr w:rsidR="00121DE5" w:rsidTr="00D06874">
        <w:trPr>
          <w:trHeight w:val="500"/>
        </w:trPr>
        <w:tc>
          <w:tcPr>
            <w:tcW w:w="900" w:type="dxa"/>
            <w:vMerge/>
          </w:tcPr>
          <w:p w:rsidR="00121DE5" w:rsidRDefault="00121DE5" w:rsidP="00D06874"/>
        </w:tc>
        <w:tc>
          <w:tcPr>
            <w:tcW w:w="21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所在地</w:t>
            </w:r>
          </w:p>
        </w:tc>
        <w:tc>
          <w:tcPr>
            <w:tcW w:w="2260" w:type="dxa"/>
            <w:vAlign w:val="center"/>
          </w:tcPr>
          <w:p w:rsidR="00121DE5" w:rsidRDefault="00121DE5" w:rsidP="00D06874">
            <w:pPr>
              <w:wordWrap w:val="0"/>
              <w:spacing w:line="240" w:lineRule="exact"/>
              <w:textAlignment w:val="baseline"/>
              <w:rPr>
                <w:sz w:val="19"/>
              </w:rPr>
            </w:pPr>
            <w:r>
              <w:rPr>
                <w:rFonts w:ascii="宋体" w:eastAsia="宋体" w:hAnsi="宋体" w:cs="宋体"/>
                <w:color w:val="000000"/>
                <w:sz w:val="19"/>
              </w:rPr>
              <w:t xml:space="preserve"> </w:t>
            </w:r>
          </w:p>
        </w:tc>
        <w:tc>
          <w:tcPr>
            <w:tcW w:w="152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身份证号</w:t>
            </w:r>
          </w:p>
        </w:tc>
        <w:tc>
          <w:tcPr>
            <w:tcW w:w="1720" w:type="dxa"/>
            <w:gridSpan w:val="2"/>
            <w:vAlign w:val="center"/>
          </w:tcPr>
          <w:p w:rsidR="00121DE5" w:rsidRDefault="00121DE5" w:rsidP="00D06874">
            <w:pPr>
              <w:wordWrap w:val="0"/>
              <w:spacing w:line="240" w:lineRule="exact"/>
              <w:textAlignment w:val="baseline"/>
              <w:rPr>
                <w:sz w:val="19"/>
              </w:rPr>
            </w:pPr>
            <w:r>
              <w:rPr>
                <w:rFonts w:ascii="宋体" w:eastAsia="宋体" w:hAnsi="宋体" w:cs="宋体"/>
                <w:color w:val="000000"/>
                <w:sz w:val="19"/>
              </w:rPr>
              <w:t xml:space="preserve"> </w:t>
            </w:r>
          </w:p>
        </w:tc>
        <w:tc>
          <w:tcPr>
            <w:tcW w:w="1940" w:type="dxa"/>
            <w:vMerge/>
          </w:tcPr>
          <w:p w:rsidR="00121DE5" w:rsidRDefault="00121DE5" w:rsidP="00D06874"/>
        </w:tc>
      </w:tr>
      <w:tr w:rsidR="00121DE5" w:rsidTr="00D06874">
        <w:trPr>
          <w:trHeight w:val="500"/>
        </w:trPr>
        <w:tc>
          <w:tcPr>
            <w:tcW w:w="900" w:type="dxa"/>
            <w:vMerge/>
          </w:tcPr>
          <w:p w:rsidR="00121DE5" w:rsidRDefault="00121DE5" w:rsidP="00D06874"/>
        </w:tc>
        <w:tc>
          <w:tcPr>
            <w:tcW w:w="21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联系电话</w:t>
            </w:r>
          </w:p>
        </w:tc>
        <w:tc>
          <w:tcPr>
            <w:tcW w:w="2260" w:type="dxa"/>
            <w:vAlign w:val="center"/>
          </w:tcPr>
          <w:p w:rsidR="00121DE5" w:rsidRDefault="00121DE5" w:rsidP="00D06874">
            <w:pPr>
              <w:wordWrap w:val="0"/>
              <w:spacing w:line="240" w:lineRule="exact"/>
              <w:textAlignment w:val="baseline"/>
              <w:rPr>
                <w:sz w:val="19"/>
              </w:rPr>
            </w:pPr>
            <w:r>
              <w:rPr>
                <w:rFonts w:ascii="宋体" w:eastAsia="宋体" w:hAnsi="宋体" w:cs="宋体"/>
                <w:color w:val="000000"/>
                <w:sz w:val="19"/>
              </w:rPr>
              <w:t xml:space="preserve"> </w:t>
            </w:r>
          </w:p>
        </w:tc>
        <w:tc>
          <w:tcPr>
            <w:tcW w:w="152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报名时间</w:t>
            </w:r>
          </w:p>
        </w:tc>
        <w:tc>
          <w:tcPr>
            <w:tcW w:w="1720" w:type="dxa"/>
            <w:gridSpan w:val="2"/>
            <w:vAlign w:val="center"/>
          </w:tcPr>
          <w:p w:rsidR="00121DE5" w:rsidRDefault="00121DE5" w:rsidP="00D06874">
            <w:pPr>
              <w:wordWrap w:val="0"/>
              <w:spacing w:line="240" w:lineRule="exact"/>
              <w:textAlignment w:val="baseline"/>
              <w:rPr>
                <w:sz w:val="19"/>
              </w:rPr>
            </w:pPr>
            <w:r>
              <w:rPr>
                <w:rFonts w:ascii="宋体" w:eastAsia="宋体" w:hAnsi="宋体" w:cs="宋体"/>
                <w:color w:val="000000"/>
                <w:sz w:val="19"/>
              </w:rPr>
              <w:t xml:space="preserve"> </w:t>
            </w:r>
          </w:p>
        </w:tc>
        <w:tc>
          <w:tcPr>
            <w:tcW w:w="1940" w:type="dxa"/>
            <w:vMerge/>
          </w:tcPr>
          <w:p w:rsidR="00121DE5" w:rsidRDefault="00121DE5" w:rsidP="00D06874"/>
        </w:tc>
      </w:tr>
      <w:tr w:rsidR="00121DE5" w:rsidTr="00D06874">
        <w:trPr>
          <w:trHeight w:val="640"/>
        </w:trPr>
        <w:tc>
          <w:tcPr>
            <w:tcW w:w="900" w:type="dxa"/>
            <w:vMerge/>
          </w:tcPr>
          <w:p w:rsidR="00121DE5" w:rsidRDefault="00121DE5" w:rsidP="00D06874"/>
        </w:tc>
        <w:tc>
          <w:tcPr>
            <w:tcW w:w="21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文化程度</w:t>
            </w:r>
          </w:p>
        </w:tc>
        <w:tc>
          <w:tcPr>
            <w:tcW w:w="2260" w:type="dxa"/>
            <w:vAlign w:val="center"/>
          </w:tcPr>
          <w:p w:rsidR="00121DE5" w:rsidRDefault="00121DE5" w:rsidP="00D06874">
            <w:pPr>
              <w:wordWrap w:val="0"/>
              <w:spacing w:line="240" w:lineRule="exact"/>
              <w:textAlignment w:val="baseline"/>
              <w:rPr>
                <w:sz w:val="19"/>
              </w:rPr>
            </w:pPr>
            <w:r>
              <w:rPr>
                <w:rFonts w:ascii="宋体" w:eastAsia="宋体" w:hAnsi="宋体" w:cs="宋体"/>
                <w:color w:val="000000"/>
                <w:sz w:val="19"/>
              </w:rPr>
              <w:t xml:space="preserve"> </w:t>
            </w:r>
          </w:p>
        </w:tc>
        <w:tc>
          <w:tcPr>
            <w:tcW w:w="152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毕业院校</w:t>
            </w:r>
          </w:p>
        </w:tc>
        <w:tc>
          <w:tcPr>
            <w:tcW w:w="1720" w:type="dxa"/>
            <w:gridSpan w:val="2"/>
            <w:vAlign w:val="center"/>
          </w:tcPr>
          <w:p w:rsidR="00121DE5" w:rsidRDefault="00121DE5" w:rsidP="00D06874">
            <w:pPr>
              <w:wordWrap w:val="0"/>
              <w:spacing w:line="240" w:lineRule="exact"/>
              <w:textAlignment w:val="baseline"/>
              <w:rPr>
                <w:sz w:val="19"/>
              </w:rPr>
            </w:pPr>
            <w:r>
              <w:rPr>
                <w:rFonts w:ascii="宋体" w:eastAsia="宋体" w:hAnsi="宋体" w:cs="宋体"/>
                <w:color w:val="000000"/>
                <w:sz w:val="19"/>
              </w:rPr>
              <w:t xml:space="preserve"> </w:t>
            </w:r>
          </w:p>
        </w:tc>
        <w:tc>
          <w:tcPr>
            <w:tcW w:w="1940" w:type="dxa"/>
            <w:vMerge/>
          </w:tcPr>
          <w:p w:rsidR="00121DE5" w:rsidRDefault="00121DE5" w:rsidP="00D06874"/>
        </w:tc>
      </w:tr>
      <w:tr w:rsidR="00121DE5" w:rsidTr="00D06874">
        <w:trPr>
          <w:trHeight w:val="520"/>
        </w:trPr>
        <w:tc>
          <w:tcPr>
            <w:tcW w:w="900" w:type="dxa"/>
            <w:vMerge/>
          </w:tcPr>
          <w:p w:rsidR="00121DE5" w:rsidRDefault="00121DE5" w:rsidP="00D06874"/>
        </w:tc>
        <w:tc>
          <w:tcPr>
            <w:tcW w:w="21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报考专业</w:t>
            </w:r>
          </w:p>
        </w:tc>
        <w:tc>
          <w:tcPr>
            <w:tcW w:w="226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□食品安全员</w:t>
            </w:r>
          </w:p>
        </w:tc>
        <w:tc>
          <w:tcPr>
            <w:tcW w:w="2840" w:type="dxa"/>
            <w:gridSpan w:val="2"/>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□食品安全管理师</w:t>
            </w:r>
          </w:p>
        </w:tc>
        <w:tc>
          <w:tcPr>
            <w:tcW w:w="2340" w:type="dxa"/>
            <w:gridSpan w:val="2"/>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□食品安全总监</w:t>
            </w:r>
          </w:p>
        </w:tc>
      </w:tr>
      <w:tr w:rsidR="00121DE5" w:rsidTr="00D06874">
        <w:trPr>
          <w:trHeight w:val="500"/>
        </w:trPr>
        <w:tc>
          <w:tcPr>
            <w:tcW w:w="900" w:type="dxa"/>
            <w:vMerge/>
          </w:tcPr>
          <w:p w:rsidR="00121DE5" w:rsidRDefault="00121DE5" w:rsidP="00D06874"/>
        </w:tc>
        <w:tc>
          <w:tcPr>
            <w:tcW w:w="21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学时要求</w:t>
            </w:r>
          </w:p>
        </w:tc>
        <w:tc>
          <w:tcPr>
            <w:tcW w:w="226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30</w:t>
            </w:r>
          </w:p>
        </w:tc>
        <w:tc>
          <w:tcPr>
            <w:tcW w:w="2840" w:type="dxa"/>
            <w:gridSpan w:val="2"/>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40</w:t>
            </w:r>
          </w:p>
        </w:tc>
        <w:tc>
          <w:tcPr>
            <w:tcW w:w="2340" w:type="dxa"/>
            <w:gridSpan w:val="2"/>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60</w:t>
            </w:r>
          </w:p>
        </w:tc>
      </w:tr>
      <w:tr w:rsidR="00121DE5" w:rsidTr="00D06874">
        <w:trPr>
          <w:trHeight w:val="500"/>
        </w:trPr>
        <w:tc>
          <w:tcPr>
            <w:tcW w:w="900" w:type="dxa"/>
            <w:vMerge/>
          </w:tcPr>
          <w:p w:rsidR="00121DE5" w:rsidRDefault="00121DE5" w:rsidP="00D06874"/>
        </w:tc>
        <w:tc>
          <w:tcPr>
            <w:tcW w:w="21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培训培养费用</w:t>
            </w:r>
          </w:p>
        </w:tc>
        <w:tc>
          <w:tcPr>
            <w:tcW w:w="226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2000元/人</w:t>
            </w:r>
          </w:p>
        </w:tc>
        <w:tc>
          <w:tcPr>
            <w:tcW w:w="2840" w:type="dxa"/>
            <w:gridSpan w:val="2"/>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3500元/人</w:t>
            </w:r>
          </w:p>
        </w:tc>
        <w:tc>
          <w:tcPr>
            <w:tcW w:w="2340" w:type="dxa"/>
            <w:gridSpan w:val="2"/>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6800 元/人</w:t>
            </w:r>
          </w:p>
        </w:tc>
      </w:tr>
      <w:tr w:rsidR="00121DE5" w:rsidTr="00D06874">
        <w:trPr>
          <w:trHeight w:val="720"/>
        </w:trPr>
        <w:tc>
          <w:tcPr>
            <w:tcW w:w="900" w:type="dxa"/>
            <w:vMerge/>
          </w:tcPr>
          <w:p w:rsidR="00121DE5" w:rsidRDefault="00121DE5" w:rsidP="00D06874"/>
        </w:tc>
        <w:tc>
          <w:tcPr>
            <w:tcW w:w="21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能力验证费用</w:t>
            </w:r>
          </w:p>
        </w:tc>
        <w:tc>
          <w:tcPr>
            <w:tcW w:w="226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180 元/次</w:t>
            </w:r>
          </w:p>
        </w:tc>
        <w:tc>
          <w:tcPr>
            <w:tcW w:w="2840" w:type="dxa"/>
            <w:gridSpan w:val="2"/>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380元/次</w:t>
            </w:r>
          </w:p>
        </w:tc>
        <w:tc>
          <w:tcPr>
            <w:tcW w:w="2340" w:type="dxa"/>
            <w:gridSpan w:val="2"/>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580元/次</w:t>
            </w:r>
          </w:p>
        </w:tc>
      </w:tr>
      <w:tr w:rsidR="00121DE5" w:rsidTr="00D06874">
        <w:trPr>
          <w:trHeight w:val="4600"/>
        </w:trPr>
        <w:tc>
          <w:tcPr>
            <w:tcW w:w="900" w:type="dxa"/>
            <w:vAlign w:val="center"/>
          </w:tcPr>
          <w:p w:rsidR="00121DE5" w:rsidRDefault="00121DE5" w:rsidP="00D06874">
            <w:pPr>
              <w:wordWrap w:val="0"/>
              <w:spacing w:line="320" w:lineRule="atLeast"/>
              <w:jc w:val="center"/>
              <w:textAlignment w:val="baseline"/>
              <w:rPr>
                <w:sz w:val="24"/>
              </w:rPr>
            </w:pPr>
            <w:r>
              <w:rPr>
                <w:rFonts w:ascii="宋体" w:eastAsia="宋体" w:hAnsi="宋体" w:cs="宋体"/>
                <w:color w:val="000000"/>
                <w:sz w:val="24"/>
              </w:rPr>
              <w:t>报名知情说明</w:t>
            </w:r>
          </w:p>
        </w:tc>
        <w:tc>
          <w:tcPr>
            <w:tcW w:w="9540" w:type="dxa"/>
            <w:gridSpan w:val="6"/>
          </w:tcPr>
          <w:p w:rsidR="00121DE5" w:rsidRDefault="00121DE5" w:rsidP="00D06874">
            <w:pPr>
              <w:wordWrap w:val="0"/>
              <w:spacing w:line="340" w:lineRule="atLeast"/>
              <w:jc w:val="center"/>
              <w:textAlignment w:val="baseline"/>
              <w:rPr>
                <w:sz w:val="24"/>
              </w:rPr>
            </w:pPr>
            <w:r>
              <w:rPr>
                <w:rFonts w:ascii="宋体" w:eastAsia="宋体" w:hAnsi="宋体" w:cs="宋体"/>
                <w:color w:val="000000"/>
                <w:sz w:val="24"/>
              </w:rPr>
              <w:t>报名知情函</w:t>
            </w:r>
          </w:p>
          <w:p w:rsidR="00121DE5" w:rsidRDefault="00121DE5" w:rsidP="00D06874">
            <w:pPr>
              <w:wordWrap w:val="0"/>
              <w:spacing w:line="340" w:lineRule="atLeast"/>
              <w:ind w:left="40"/>
              <w:textAlignment w:val="baseline"/>
              <w:rPr>
                <w:sz w:val="24"/>
              </w:rPr>
            </w:pPr>
            <w:r>
              <w:rPr>
                <w:rFonts w:ascii="宋体" w:eastAsia="宋体" w:hAnsi="宋体" w:cs="宋体"/>
                <w:color w:val="000000"/>
                <w:sz w:val="24"/>
              </w:rPr>
              <w:t>1、《人员能力验证管理办法》及该专业人员能力验证规则由国家市场监督管理总局认证认可技术研究中心制定和发布,相关事项以管理办法和规则要求为准。</w:t>
            </w:r>
          </w:p>
          <w:p w:rsidR="00121DE5" w:rsidRDefault="00121DE5" w:rsidP="00D06874">
            <w:pPr>
              <w:wordWrap w:val="0"/>
              <w:spacing w:line="340" w:lineRule="atLeast"/>
              <w:ind w:left="40" w:right="160"/>
              <w:textAlignment w:val="baseline"/>
              <w:rPr>
                <w:sz w:val="24"/>
              </w:rPr>
            </w:pPr>
            <w:r>
              <w:rPr>
                <w:rFonts w:ascii="宋体" w:eastAsia="宋体" w:hAnsi="宋体" w:cs="宋体"/>
                <w:color w:val="000000"/>
                <w:sz w:val="24"/>
              </w:rPr>
              <w:t>2、您在报名过程中, 相关人员未向</w:t>
            </w:r>
            <w:proofErr w:type="gramStart"/>
            <w:r>
              <w:rPr>
                <w:rFonts w:ascii="宋体" w:eastAsia="宋体" w:hAnsi="宋体" w:cs="宋体"/>
                <w:color w:val="000000"/>
                <w:sz w:val="24"/>
              </w:rPr>
              <w:t>您承诺</w:t>
            </w:r>
            <w:proofErr w:type="gramEnd"/>
            <w:r>
              <w:rPr>
                <w:rFonts w:ascii="宋体" w:eastAsia="宋体" w:hAnsi="宋体" w:cs="宋体"/>
                <w:color w:val="000000"/>
                <w:sz w:val="24"/>
              </w:rPr>
              <w:t>“免考”、“包过”、“可注册”、“可兼职/挂靠”等事宜。</w:t>
            </w:r>
          </w:p>
          <w:p w:rsidR="00121DE5" w:rsidRDefault="00121DE5" w:rsidP="00D06874">
            <w:pPr>
              <w:wordWrap w:val="0"/>
              <w:spacing w:line="340" w:lineRule="atLeast"/>
              <w:ind w:left="40"/>
              <w:textAlignment w:val="baseline"/>
              <w:rPr>
                <w:sz w:val="24"/>
              </w:rPr>
            </w:pPr>
            <w:r>
              <w:rPr>
                <w:rFonts w:ascii="宋体" w:eastAsia="宋体" w:hAnsi="宋体" w:cs="宋体"/>
                <w:color w:val="000000"/>
                <w:sz w:val="24"/>
              </w:rPr>
              <w:t>3、人员能力验证是指按照相关规定或标准, 根据培养培训及考核验证规则, 采取专业知识学习、能力素质考核、结果分析比对及验证等方式,对人员的专业能力进行培养培训及验证的合格评定过程。</w:t>
            </w:r>
          </w:p>
          <w:p w:rsidR="00121DE5" w:rsidRDefault="00121DE5" w:rsidP="00D06874">
            <w:pPr>
              <w:wordWrap w:val="0"/>
              <w:spacing w:line="340" w:lineRule="atLeast"/>
              <w:ind w:left="40"/>
              <w:textAlignment w:val="baseline"/>
              <w:rPr>
                <w:sz w:val="24"/>
              </w:rPr>
            </w:pPr>
            <w:r>
              <w:rPr>
                <w:rFonts w:ascii="宋体" w:eastAsia="宋体" w:hAnsi="宋体" w:cs="宋体"/>
                <w:color w:val="000000"/>
                <w:sz w:val="24"/>
              </w:rPr>
              <w:t>4、完成该专业学时要求的人员,可获得电子版《学时证明》, 凭《学时证明》可申请参加该专业人员能力验证活动(验证形式为线上考试), 符合人员能力验证规则 并考试通过者可获得该专业《人员能力验证证书》。</w:t>
            </w:r>
          </w:p>
          <w:p w:rsidR="00121DE5" w:rsidRDefault="00121DE5" w:rsidP="00D06874">
            <w:pPr>
              <w:wordWrap w:val="0"/>
              <w:spacing w:line="340" w:lineRule="atLeast"/>
              <w:ind w:left="40"/>
              <w:textAlignment w:val="baseline"/>
              <w:rPr>
                <w:sz w:val="24"/>
              </w:rPr>
            </w:pPr>
            <w:r>
              <w:rPr>
                <w:rFonts w:ascii="宋体" w:eastAsia="宋体" w:hAnsi="宋体" w:cs="宋体"/>
                <w:color w:val="000000"/>
                <w:sz w:val="24"/>
              </w:rPr>
              <w:t>5、其证书性质为人员能力验证证书,非职业/执业资格类证书, 持证者需遵守证书使用相关规定。证书不得涂改, 不可出租、出借。</w:t>
            </w:r>
          </w:p>
          <w:p w:rsidR="00121DE5" w:rsidRDefault="00121DE5" w:rsidP="00D06874">
            <w:pPr>
              <w:wordWrap w:val="0"/>
              <w:spacing w:line="340" w:lineRule="atLeast"/>
              <w:ind w:left="40"/>
              <w:textAlignment w:val="baseline"/>
              <w:rPr>
                <w:sz w:val="24"/>
              </w:rPr>
            </w:pPr>
            <w:r>
              <w:rPr>
                <w:rFonts w:ascii="宋体" w:eastAsia="宋体" w:hAnsi="宋体" w:cs="宋体"/>
                <w:color w:val="000000"/>
                <w:sz w:val="24"/>
              </w:rPr>
              <w:t>本人已阅读并同意报名知情函,同时承诺以上报名信息属实。如有提供虚假材料, 本人自愿承担相关责任。</w:t>
            </w:r>
          </w:p>
          <w:p w:rsidR="00121DE5" w:rsidRDefault="00121DE5" w:rsidP="00D06874">
            <w:pPr>
              <w:wordWrap w:val="0"/>
              <w:spacing w:line="340" w:lineRule="atLeast"/>
              <w:jc w:val="center"/>
              <w:textAlignment w:val="baseline"/>
              <w:rPr>
                <w:sz w:val="24"/>
              </w:rPr>
            </w:pPr>
            <w:r>
              <w:rPr>
                <w:rFonts w:ascii="宋体" w:eastAsia="宋体" w:hAnsi="宋体" w:cs="宋体"/>
                <w:color w:val="000000"/>
                <w:sz w:val="24"/>
              </w:rPr>
              <w:t>签字:</w:t>
            </w:r>
          </w:p>
          <w:p w:rsidR="00121DE5" w:rsidRDefault="00121DE5" w:rsidP="00D06874">
            <w:pPr>
              <w:wordWrap w:val="0"/>
              <w:spacing w:line="340" w:lineRule="atLeast"/>
              <w:textAlignment w:val="baseline"/>
              <w:rPr>
                <w:sz w:val="24"/>
              </w:rPr>
            </w:pPr>
            <w:r>
              <w:rPr>
                <w:rFonts w:ascii="宋体" w:eastAsia="宋体" w:hAnsi="宋体" w:cs="宋体"/>
                <w:color w:val="000000"/>
                <w:sz w:val="24"/>
              </w:rPr>
              <w:t xml:space="preserve">                                        日期:    年   月   日</w:t>
            </w:r>
          </w:p>
        </w:tc>
      </w:tr>
      <w:tr w:rsidR="00121DE5" w:rsidTr="00D06874">
        <w:trPr>
          <w:trHeight w:val="1320"/>
        </w:trPr>
        <w:tc>
          <w:tcPr>
            <w:tcW w:w="900" w:type="dxa"/>
            <w:textDirection w:val="tbRlV"/>
            <w:vAlign w:val="center"/>
          </w:tcPr>
          <w:p w:rsidR="00121DE5" w:rsidRDefault="00121DE5" w:rsidP="00D06874">
            <w:pPr>
              <w:wordWrap w:val="0"/>
              <w:spacing w:line="240" w:lineRule="atLeast"/>
              <w:jc w:val="center"/>
              <w:textAlignment w:val="baseline"/>
              <w:rPr>
                <w:sz w:val="19"/>
              </w:rPr>
            </w:pPr>
            <w:r>
              <w:rPr>
                <w:rFonts w:ascii="宋体" w:eastAsia="宋体" w:hAnsi="宋体" w:cs="宋体"/>
                <w:color w:val="000000"/>
                <w:sz w:val="19"/>
              </w:rPr>
              <w:t>汇款账号</w:t>
            </w:r>
          </w:p>
        </w:tc>
        <w:tc>
          <w:tcPr>
            <w:tcW w:w="9540" w:type="dxa"/>
            <w:gridSpan w:val="6"/>
          </w:tcPr>
          <w:p w:rsidR="00121DE5" w:rsidRDefault="00121DE5" w:rsidP="00D06874">
            <w:pPr>
              <w:wordWrap w:val="0"/>
              <w:spacing w:line="340" w:lineRule="atLeast"/>
              <w:ind w:left="300"/>
              <w:textAlignment w:val="baseline"/>
              <w:rPr>
                <w:sz w:val="24"/>
              </w:rPr>
            </w:pPr>
            <w:r>
              <w:rPr>
                <w:rFonts w:ascii="宋体" w:eastAsia="宋体" w:hAnsi="宋体" w:cs="宋体"/>
                <w:color w:val="000000"/>
                <w:sz w:val="24"/>
              </w:rPr>
              <w:t xml:space="preserve">户 </w:t>
            </w:r>
            <w:r>
              <w:rPr>
                <w:rFonts w:ascii="宋体" w:eastAsia="宋体" w:hAnsi="宋体" w:cs="宋体" w:hint="eastAsia"/>
                <w:color w:val="000000"/>
                <w:sz w:val="24"/>
              </w:rPr>
              <w:t xml:space="preserve"> </w:t>
            </w:r>
            <w:r>
              <w:rPr>
                <w:rFonts w:ascii="宋体" w:eastAsia="宋体" w:hAnsi="宋体" w:cs="宋体"/>
                <w:color w:val="000000"/>
                <w:sz w:val="24"/>
              </w:rPr>
              <w:t>名: 中科国瑞(北京) 国际文化发展中心</w:t>
            </w:r>
          </w:p>
          <w:p w:rsidR="00121DE5" w:rsidRDefault="00121DE5" w:rsidP="00D06874">
            <w:pPr>
              <w:wordWrap w:val="0"/>
              <w:spacing w:line="340" w:lineRule="atLeast"/>
              <w:ind w:left="300"/>
              <w:textAlignment w:val="baseline"/>
              <w:rPr>
                <w:sz w:val="24"/>
              </w:rPr>
            </w:pPr>
            <w:r>
              <w:rPr>
                <w:rFonts w:ascii="宋体" w:eastAsia="宋体" w:hAnsi="宋体" w:cs="宋体"/>
                <w:color w:val="000000"/>
                <w:sz w:val="24"/>
              </w:rPr>
              <w:t>开户行: 中国建设银行北京东大街支行</w:t>
            </w:r>
          </w:p>
          <w:p w:rsidR="00121DE5" w:rsidRDefault="00121DE5" w:rsidP="00D06874">
            <w:pPr>
              <w:wordWrap w:val="0"/>
              <w:spacing w:line="340" w:lineRule="atLeast"/>
              <w:ind w:left="300"/>
              <w:textAlignment w:val="baseline"/>
              <w:rPr>
                <w:sz w:val="24"/>
              </w:rPr>
            </w:pPr>
            <w:proofErr w:type="gramStart"/>
            <w:r>
              <w:rPr>
                <w:rFonts w:ascii="宋体" w:eastAsia="宋体" w:hAnsi="宋体" w:cs="宋体"/>
                <w:color w:val="000000"/>
                <w:sz w:val="24"/>
              </w:rPr>
              <w:t>账</w:t>
            </w:r>
            <w:proofErr w:type="gramEnd"/>
            <w:r>
              <w:rPr>
                <w:rFonts w:ascii="宋体" w:eastAsia="宋体" w:hAnsi="宋体" w:cs="宋体" w:hint="eastAsia"/>
                <w:color w:val="000000"/>
                <w:sz w:val="24"/>
              </w:rPr>
              <w:t xml:space="preserve"> </w:t>
            </w:r>
            <w:r>
              <w:rPr>
                <w:rFonts w:ascii="宋体" w:eastAsia="宋体" w:hAnsi="宋体" w:cs="宋体"/>
                <w:color w:val="000000"/>
                <w:sz w:val="24"/>
              </w:rPr>
              <w:t xml:space="preserve"> 号: 11001069600053007042</w:t>
            </w:r>
          </w:p>
          <w:p w:rsidR="00121DE5" w:rsidRDefault="00121DE5" w:rsidP="00D06874">
            <w:pPr>
              <w:wordWrap w:val="0"/>
              <w:spacing w:line="340" w:lineRule="atLeast"/>
              <w:ind w:left="300"/>
              <w:textAlignment w:val="baseline"/>
              <w:rPr>
                <w:sz w:val="24"/>
              </w:rPr>
            </w:pPr>
            <w:r>
              <w:rPr>
                <w:rFonts w:ascii="宋体" w:eastAsia="宋体" w:hAnsi="宋体" w:cs="宋体"/>
                <w:color w:val="000000"/>
                <w:sz w:val="24"/>
              </w:rPr>
              <w:t>联行号: 105100009080</w:t>
            </w:r>
          </w:p>
        </w:tc>
      </w:tr>
    </w:tbl>
    <w:p w:rsidR="00121DE5" w:rsidRDefault="00121DE5" w:rsidP="00121DE5">
      <w:pPr>
        <w:wordWrap w:val="0"/>
        <w:spacing w:line="340" w:lineRule="atLeast"/>
        <w:ind w:left="1100"/>
        <w:textAlignment w:val="baseline"/>
        <w:rPr>
          <w:sz w:val="24"/>
        </w:rPr>
      </w:pPr>
      <w:r>
        <w:rPr>
          <w:rFonts w:ascii="宋体" w:eastAsia="宋体" w:hAnsi="宋体" w:cs="宋体"/>
          <w:color w:val="000000"/>
          <w:sz w:val="24"/>
        </w:rPr>
        <w:t>注：1、以上所列选项必须如实填写，身份证号码要填写工整，清晰。</w:t>
      </w:r>
    </w:p>
    <w:p w:rsidR="00121DE5" w:rsidRDefault="00121DE5" w:rsidP="00121DE5">
      <w:pPr>
        <w:wordWrap w:val="0"/>
        <w:spacing w:line="340" w:lineRule="atLeast"/>
        <w:ind w:left="1580"/>
        <w:textAlignment w:val="baseline"/>
        <w:rPr>
          <w:sz w:val="24"/>
        </w:rPr>
      </w:pPr>
      <w:r>
        <w:rPr>
          <w:rFonts w:ascii="宋体" w:eastAsia="宋体" w:hAnsi="宋体" w:cs="宋体"/>
          <w:color w:val="000000"/>
          <w:sz w:val="24"/>
        </w:rPr>
        <w:t>2、电子版二寸近期同版蓝底彩照上交。</w:t>
      </w:r>
    </w:p>
    <w:p w:rsidR="00D44878" w:rsidRPr="00121DE5" w:rsidRDefault="00121DE5" w:rsidP="00121DE5">
      <w:pPr>
        <w:wordWrap w:val="0"/>
        <w:spacing w:line="340" w:lineRule="atLeast"/>
        <w:textAlignment w:val="baseline"/>
        <w:rPr>
          <w:sz w:val="25"/>
        </w:rPr>
      </w:pPr>
      <w:r>
        <w:rPr>
          <w:rFonts w:ascii="宋体" w:eastAsia="宋体" w:hAnsi="宋体" w:cs="宋体"/>
          <w:color w:val="000000"/>
          <w:sz w:val="25"/>
        </w:rPr>
        <w:t xml:space="preserve">            3、报名联系: 梁老师13718161219</w:t>
      </w:r>
    </w:p>
    <w:sectPr w:rsidR="00D44878" w:rsidRPr="00121DE5" w:rsidSect="00E1251A">
      <w:pgSz w:w="11900" w:h="16820"/>
      <w:pgMar w:top="1420" w:right="700" w:bottom="1420"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1DE5"/>
    <w:rsid w:val="00121DE5"/>
    <w:rsid w:val="00D44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1DE5"/>
    <w:pPr>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8613661389525</dc:creator>
  <cp:lastModifiedBy>8613661389525</cp:lastModifiedBy>
  <cp:revision>1</cp:revision>
  <dcterms:created xsi:type="dcterms:W3CDTF">2024-07-18T00:29:00Z</dcterms:created>
  <dcterms:modified xsi:type="dcterms:W3CDTF">2024-07-18T00:30:00Z</dcterms:modified>
</cp:coreProperties>
</file>